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1E5" w:rsidRPr="00D77A63" w:rsidRDefault="00EA3E38" w:rsidP="00D77A63">
      <w:pPr>
        <w:spacing w:line="440" w:lineRule="exact"/>
        <w:jc w:val="center"/>
        <w:rPr>
          <w:rFonts w:ascii="Times New Roman"/>
          <w:b/>
          <w:color w:val="000000"/>
          <w:sz w:val="36"/>
        </w:rPr>
      </w:pPr>
      <w:r>
        <w:rPr>
          <w:rFonts w:ascii="Times New Roman"/>
          <w:b/>
          <w:color w:val="000000"/>
          <w:sz w:val="36"/>
        </w:rPr>
        <w:t>荆州市第</w:t>
      </w:r>
      <w:r>
        <w:rPr>
          <w:rFonts w:ascii="Times New Roman" w:hint="eastAsia"/>
          <w:b/>
          <w:color w:val="000000"/>
          <w:sz w:val="36"/>
        </w:rPr>
        <w:t>二</w:t>
      </w:r>
      <w:r>
        <w:rPr>
          <w:rFonts w:ascii="Times New Roman"/>
          <w:b/>
          <w:color w:val="000000"/>
          <w:sz w:val="36"/>
        </w:rPr>
        <w:t>批事业单位用车车改车辆网络竞价</w:t>
      </w:r>
      <w:r>
        <w:rPr>
          <w:rFonts w:ascii="Times New Roman"/>
          <w:b/>
          <w:color w:val="000000"/>
          <w:sz w:val="36"/>
        </w:rPr>
        <w:t>拍卖公告</w:t>
      </w:r>
    </w:p>
    <w:p w:rsidR="00BB01E5" w:rsidRDefault="00BB01E5">
      <w:pPr>
        <w:pStyle w:val="a5"/>
        <w:spacing w:before="0" w:beforeAutospacing="0" w:after="0" w:afterAutospacing="0" w:line="440" w:lineRule="atLeast"/>
        <w:ind w:firstLine="334"/>
        <w:rPr>
          <w:rFonts w:ascii="Tahoma" w:hAnsi="Tahoma" w:cs="Tahoma"/>
          <w:color w:val="000000"/>
          <w:sz w:val="30"/>
          <w:szCs w:val="30"/>
        </w:rPr>
      </w:pPr>
    </w:p>
    <w:p w:rsidR="00BB01E5" w:rsidRDefault="00EA3E38">
      <w:pPr>
        <w:pStyle w:val="a5"/>
        <w:spacing w:before="0" w:beforeAutospacing="0" w:after="0" w:afterAutospacing="0" w:line="440" w:lineRule="atLeast"/>
        <w:ind w:firstLineChars="211" w:firstLine="633"/>
        <w:rPr>
          <w:rFonts w:ascii="Times New Roman" w:eastAsia="仿宋" w:hAnsi="仿宋"/>
          <w:color w:val="000000"/>
          <w:sz w:val="30"/>
        </w:rPr>
      </w:pPr>
      <w:r>
        <w:rPr>
          <w:rFonts w:ascii="Times New Roman" w:eastAsia="仿宋" w:hAnsi="仿宋"/>
          <w:color w:val="000000"/>
          <w:sz w:val="30"/>
        </w:rPr>
        <w:t>受荆州市财政局委托，荆州市产权交易中心联合湖北点石拍卖有限公司、湖北同源拍卖有限责任公司对荆州市第</w:t>
      </w:r>
      <w:r>
        <w:rPr>
          <w:rFonts w:ascii="Times New Roman" w:eastAsia="仿宋" w:hAnsi="仿宋" w:hint="eastAsia"/>
          <w:color w:val="000000"/>
          <w:sz w:val="30"/>
        </w:rPr>
        <w:t>二</w:t>
      </w:r>
      <w:r>
        <w:rPr>
          <w:rFonts w:ascii="Times New Roman" w:eastAsia="仿宋" w:hAnsi="仿宋"/>
          <w:color w:val="000000"/>
          <w:sz w:val="30"/>
        </w:rPr>
        <w:t>批事业单位</w:t>
      </w:r>
      <w:r>
        <w:rPr>
          <w:rFonts w:ascii="Times New Roman" w:eastAsia="仿宋" w:hAnsi="仿宋" w:hint="eastAsia"/>
          <w:color w:val="000000"/>
          <w:sz w:val="30"/>
        </w:rPr>
        <w:t>用车</w:t>
      </w:r>
      <w:r>
        <w:rPr>
          <w:rFonts w:ascii="Times New Roman" w:eastAsia="仿宋" w:hAnsi="仿宋"/>
          <w:color w:val="000000"/>
          <w:sz w:val="30"/>
        </w:rPr>
        <w:t>车改车辆在荆州市产权交易</w:t>
      </w:r>
      <w:r>
        <w:rPr>
          <w:rFonts w:ascii="Times New Roman" w:eastAsia="仿宋" w:hAnsi="仿宋" w:hint="eastAsia"/>
          <w:color w:val="000000"/>
          <w:sz w:val="30"/>
        </w:rPr>
        <w:t>中心</w:t>
      </w:r>
      <w:r>
        <w:rPr>
          <w:rFonts w:ascii="Times New Roman" w:eastAsia="仿宋" w:hAnsi="仿宋"/>
          <w:color w:val="000000"/>
          <w:sz w:val="30"/>
        </w:rPr>
        <w:t>网（</w:t>
      </w:r>
      <w:r>
        <w:rPr>
          <w:rFonts w:ascii="Times New Roman" w:eastAsia="仿宋" w:hAnsi="Times New Roman"/>
          <w:color w:val="000000"/>
          <w:sz w:val="30"/>
        </w:rPr>
        <w:t>www.jzcqzx.com</w:t>
      </w:r>
      <w:r>
        <w:rPr>
          <w:rFonts w:ascii="Times New Roman" w:eastAsia="仿宋" w:hAnsi="仿宋"/>
          <w:color w:val="000000"/>
          <w:sz w:val="30"/>
        </w:rPr>
        <w:t>）</w:t>
      </w:r>
      <w:r>
        <w:rPr>
          <w:rFonts w:ascii="Times New Roman" w:eastAsia="仿宋" w:hAnsi="仿宋" w:hint="eastAsia"/>
          <w:color w:val="000000"/>
          <w:sz w:val="30"/>
        </w:rPr>
        <w:t>、</w:t>
      </w:r>
      <w:proofErr w:type="gramStart"/>
      <w:r>
        <w:rPr>
          <w:rFonts w:ascii="Times New Roman" w:eastAsia="仿宋" w:hAnsi="仿宋" w:hint="eastAsia"/>
          <w:color w:val="000000"/>
          <w:sz w:val="30"/>
        </w:rPr>
        <w:t>淘宝网</w:t>
      </w:r>
      <w:proofErr w:type="gramEnd"/>
      <w:r>
        <w:rPr>
          <w:rFonts w:ascii="Times New Roman" w:eastAsia="仿宋" w:hAnsi="仿宋" w:hint="eastAsia"/>
          <w:color w:val="000000"/>
          <w:sz w:val="30"/>
        </w:rPr>
        <w:t>(www.taobao.com)</w:t>
      </w:r>
      <w:r>
        <w:rPr>
          <w:rFonts w:ascii="Times New Roman" w:eastAsia="仿宋" w:hAnsi="仿宋" w:hint="eastAsia"/>
          <w:color w:val="000000"/>
          <w:sz w:val="30"/>
        </w:rPr>
        <w:t>公车拍卖专栏</w:t>
      </w:r>
      <w:r>
        <w:rPr>
          <w:rFonts w:ascii="Times New Roman" w:eastAsia="仿宋" w:hAnsi="仿宋"/>
          <w:color w:val="000000"/>
          <w:sz w:val="30"/>
        </w:rPr>
        <w:t>以网络竞价的方式公开拍卖，欢迎符合条件的单位和个人报名竞买。现就相关事项公告如下：</w:t>
      </w:r>
    </w:p>
    <w:p w:rsidR="00BB01E5" w:rsidRDefault="00EA3E38">
      <w:pPr>
        <w:pStyle w:val="a5"/>
        <w:spacing w:before="0" w:beforeAutospacing="0" w:after="0" w:afterAutospacing="0" w:line="440" w:lineRule="atLeast"/>
        <w:ind w:firstLineChars="211" w:firstLine="633"/>
        <w:rPr>
          <w:rFonts w:ascii="Times New Roman" w:eastAsia="仿宋" w:hAnsi="仿宋"/>
          <w:color w:val="000000"/>
          <w:sz w:val="30"/>
        </w:rPr>
      </w:pPr>
      <w:bookmarkStart w:id="0" w:name="_GoBack"/>
      <w:bookmarkEnd w:id="0"/>
      <w:r>
        <w:rPr>
          <w:rFonts w:ascii="Times New Roman" w:eastAsia="仿宋" w:hAnsi="仿宋"/>
          <w:color w:val="000000"/>
          <w:sz w:val="30"/>
        </w:rPr>
        <w:t>一、竞买人资格：具有完全民事行为能力的自然人和中国境内合法存续的法人或其他组织均可参与竞买。</w:t>
      </w:r>
    </w:p>
    <w:p w:rsidR="00BB01E5" w:rsidRDefault="00EA3E38">
      <w:pPr>
        <w:pStyle w:val="a5"/>
        <w:spacing w:before="0" w:beforeAutospacing="0" w:after="0" w:afterAutospacing="0" w:line="440" w:lineRule="atLeast"/>
        <w:ind w:firstLineChars="200" w:firstLine="600"/>
        <w:rPr>
          <w:rFonts w:ascii="Times New Roman" w:eastAsia="仿宋" w:hAnsi="仿宋"/>
          <w:color w:val="000000"/>
          <w:sz w:val="30"/>
        </w:rPr>
      </w:pPr>
      <w:r>
        <w:rPr>
          <w:rFonts w:ascii="Times New Roman" w:eastAsia="仿宋" w:hAnsi="仿宋"/>
          <w:color w:val="000000"/>
          <w:sz w:val="30"/>
        </w:rPr>
        <w:t>二、拍卖标的：本批次拍卖车辆约</w:t>
      </w:r>
      <w:r>
        <w:rPr>
          <w:rFonts w:ascii="Times New Roman" w:eastAsia="仿宋" w:hAnsi="仿宋" w:hint="eastAsia"/>
          <w:color w:val="000000"/>
          <w:sz w:val="30"/>
        </w:rPr>
        <w:t>33</w:t>
      </w:r>
      <w:r>
        <w:rPr>
          <w:rFonts w:ascii="Times New Roman" w:eastAsia="仿宋" w:hAnsi="仿宋"/>
          <w:color w:val="000000"/>
          <w:sz w:val="30"/>
        </w:rPr>
        <w:t>辆，包括本田、别克、大众、北京现代等多个品牌的车辆（详见网站拍卖车辆明细表），本次拍卖车辆不含车辆号牌。</w:t>
      </w:r>
    </w:p>
    <w:p w:rsidR="00BB01E5" w:rsidRDefault="00EA3E38">
      <w:pPr>
        <w:pStyle w:val="a5"/>
        <w:spacing w:before="0" w:beforeAutospacing="0" w:after="0" w:afterAutospacing="0" w:line="440" w:lineRule="atLeast"/>
        <w:ind w:firstLine="334"/>
        <w:rPr>
          <w:rFonts w:ascii="Times New Roman" w:eastAsia="仿宋" w:hAnsi="仿宋"/>
          <w:color w:val="000000"/>
          <w:sz w:val="30"/>
        </w:rPr>
      </w:pPr>
      <w:r>
        <w:rPr>
          <w:rFonts w:ascii="Times New Roman" w:eastAsia="仿宋" w:hAnsi="仿宋"/>
          <w:color w:val="000000"/>
          <w:sz w:val="30"/>
        </w:rPr>
        <w:t> </w:t>
      </w:r>
      <w:r>
        <w:rPr>
          <w:rFonts w:ascii="Times New Roman" w:eastAsia="仿宋" w:hAnsi="仿宋"/>
          <w:color w:val="000000"/>
          <w:sz w:val="30"/>
        </w:rPr>
        <w:t xml:space="preserve"> </w:t>
      </w:r>
      <w:r>
        <w:rPr>
          <w:rFonts w:ascii="Times New Roman" w:eastAsia="仿宋" w:hAnsi="仿宋"/>
          <w:color w:val="000000"/>
          <w:sz w:val="30"/>
        </w:rPr>
        <w:t>三、参与竞买方式：报名和竞价均通过网上进行，竞买人请登录荆州市产权交易中心网</w:t>
      </w:r>
      <w:r>
        <w:rPr>
          <w:rFonts w:ascii="Times New Roman" w:eastAsia="仿宋" w:hAnsi="仿宋"/>
          <w:color w:val="000000"/>
          <w:sz w:val="30"/>
        </w:rPr>
        <w:t>“</w:t>
      </w:r>
      <w:r>
        <w:rPr>
          <w:rFonts w:ascii="Times New Roman" w:eastAsia="仿宋" w:hAnsi="仿宋"/>
          <w:color w:val="000000"/>
          <w:sz w:val="30"/>
        </w:rPr>
        <w:t>荆州市公务车改车辆网络竞价专题</w:t>
      </w:r>
      <w:r>
        <w:rPr>
          <w:rFonts w:ascii="Times New Roman" w:eastAsia="仿宋" w:hAnsi="仿宋"/>
          <w:color w:val="000000"/>
          <w:sz w:val="30"/>
        </w:rPr>
        <w:t>”</w:t>
      </w:r>
      <w:r>
        <w:rPr>
          <w:rFonts w:ascii="Times New Roman" w:eastAsia="仿宋" w:hAnsi="仿宋"/>
          <w:color w:val="000000"/>
          <w:sz w:val="30"/>
        </w:rPr>
        <w:t>页面，查看车辆详细信息，选择竞买车辆，按照《网络竞价拍卖操作指南》进行报名和参与竞买。报名竞买前请先注册</w:t>
      </w:r>
      <w:proofErr w:type="gramStart"/>
      <w:r>
        <w:rPr>
          <w:rFonts w:ascii="Times New Roman" w:eastAsia="仿宋" w:hAnsi="仿宋"/>
          <w:color w:val="000000"/>
          <w:sz w:val="30"/>
        </w:rPr>
        <w:t>淘宝账户</w:t>
      </w:r>
      <w:proofErr w:type="gramEnd"/>
      <w:r>
        <w:rPr>
          <w:rFonts w:ascii="Times New Roman" w:eastAsia="仿宋" w:hAnsi="仿宋"/>
          <w:color w:val="000000"/>
          <w:sz w:val="30"/>
        </w:rPr>
        <w:t>，并完成支付宝实名认证，如已是</w:t>
      </w:r>
      <w:proofErr w:type="gramStart"/>
      <w:r>
        <w:rPr>
          <w:rFonts w:ascii="Times New Roman" w:eastAsia="仿宋" w:hAnsi="仿宋"/>
          <w:color w:val="000000"/>
          <w:sz w:val="30"/>
        </w:rPr>
        <w:t>淘宝注册</w:t>
      </w:r>
      <w:proofErr w:type="gramEnd"/>
      <w:r>
        <w:rPr>
          <w:rFonts w:ascii="Times New Roman" w:eastAsia="仿宋" w:hAnsi="仿宋"/>
          <w:color w:val="000000"/>
          <w:sz w:val="30"/>
        </w:rPr>
        <w:t>用户并已实名认证，则不需重复注册和认证。请竞买人参与竞价前务必详细阅读</w:t>
      </w:r>
      <w:r>
        <w:rPr>
          <w:rFonts w:ascii="Times New Roman" w:eastAsia="仿宋" w:hAnsi="仿宋" w:hint="eastAsia"/>
          <w:color w:val="000000"/>
          <w:sz w:val="30"/>
        </w:rPr>
        <w:t>荆州市第二</w:t>
      </w:r>
      <w:r>
        <w:rPr>
          <w:rFonts w:ascii="Times New Roman" w:eastAsia="仿宋" w:hAnsi="仿宋"/>
          <w:color w:val="000000"/>
          <w:sz w:val="30"/>
        </w:rPr>
        <w:t>批事业单位</w:t>
      </w:r>
      <w:r>
        <w:rPr>
          <w:rFonts w:ascii="Times New Roman" w:eastAsia="仿宋" w:hAnsi="仿宋" w:hint="eastAsia"/>
          <w:color w:val="000000"/>
          <w:sz w:val="30"/>
        </w:rPr>
        <w:t>用车</w:t>
      </w:r>
      <w:r>
        <w:rPr>
          <w:rFonts w:ascii="Times New Roman" w:eastAsia="仿宋" w:hAnsi="仿宋"/>
          <w:color w:val="000000"/>
          <w:sz w:val="30"/>
        </w:rPr>
        <w:t>车改车辆《网络竞价拍卖规则及须知》。</w:t>
      </w:r>
    </w:p>
    <w:p w:rsidR="00BB01E5" w:rsidRDefault="00EA3E38">
      <w:pPr>
        <w:pStyle w:val="a5"/>
        <w:spacing w:before="0" w:beforeAutospacing="0" w:after="0" w:afterAutospacing="0" w:line="440" w:lineRule="atLeast"/>
        <w:ind w:firstLine="334"/>
        <w:rPr>
          <w:rFonts w:ascii="Times New Roman" w:eastAsia="仿宋" w:hAnsi="仿宋"/>
          <w:color w:val="000000"/>
          <w:sz w:val="30"/>
        </w:rPr>
      </w:pPr>
      <w:r>
        <w:rPr>
          <w:rFonts w:ascii="Times New Roman" w:eastAsia="仿宋" w:hAnsi="仿宋"/>
          <w:color w:val="000000"/>
          <w:sz w:val="30"/>
        </w:rPr>
        <w:lastRenderedPageBreak/>
        <w:t> </w:t>
      </w:r>
      <w:r>
        <w:rPr>
          <w:rFonts w:ascii="Times New Roman" w:eastAsia="仿宋" w:hAnsi="仿宋"/>
          <w:color w:val="000000"/>
          <w:sz w:val="30"/>
        </w:rPr>
        <w:t xml:space="preserve"> </w:t>
      </w:r>
      <w:r>
        <w:rPr>
          <w:rFonts w:ascii="Times New Roman" w:eastAsia="仿宋" w:hAnsi="仿宋"/>
          <w:color w:val="000000"/>
          <w:sz w:val="30"/>
        </w:rPr>
        <w:t>四、保</w:t>
      </w:r>
      <w:r>
        <w:rPr>
          <w:rFonts w:ascii="Times New Roman" w:eastAsia="仿宋" w:hAnsi="仿宋"/>
          <w:color w:val="000000"/>
          <w:sz w:val="30"/>
        </w:rPr>
        <w:t>证金交纳方式：竞买保证金按车交纳，每辆车的竞买保证金为人民币</w:t>
      </w:r>
      <w:r>
        <w:rPr>
          <w:rFonts w:ascii="Times New Roman" w:eastAsia="仿宋" w:hAnsi="仿宋"/>
          <w:color w:val="000000"/>
          <w:sz w:val="30"/>
        </w:rPr>
        <w:t>1</w:t>
      </w:r>
      <w:r>
        <w:rPr>
          <w:rFonts w:ascii="Times New Roman" w:eastAsia="仿宋" w:hAnsi="仿宋"/>
          <w:color w:val="000000"/>
          <w:sz w:val="30"/>
        </w:rPr>
        <w:t>万元，竞买成功后，竞买保证金自动转为过户保证金，保证金交纳按照网络竞价页面提示通过网上支付，不接受网下或现场交纳保证金。</w:t>
      </w:r>
    </w:p>
    <w:p w:rsidR="00BB01E5" w:rsidRDefault="00EA3E38">
      <w:pPr>
        <w:pStyle w:val="a5"/>
        <w:spacing w:before="0" w:beforeAutospacing="0" w:after="0" w:afterAutospacing="0" w:line="440" w:lineRule="atLeast"/>
        <w:ind w:firstLine="334"/>
        <w:rPr>
          <w:rFonts w:ascii="Times New Roman" w:eastAsia="仿宋" w:hAnsi="仿宋"/>
          <w:color w:val="000000"/>
          <w:sz w:val="30"/>
        </w:rPr>
      </w:pPr>
      <w:r>
        <w:rPr>
          <w:rFonts w:ascii="Times New Roman" w:eastAsia="仿宋" w:hAnsi="仿宋"/>
          <w:color w:val="000000"/>
          <w:sz w:val="30"/>
        </w:rPr>
        <w:t> </w:t>
      </w:r>
      <w:r>
        <w:rPr>
          <w:rFonts w:ascii="Times New Roman" w:eastAsia="仿宋" w:hAnsi="仿宋"/>
          <w:color w:val="000000"/>
          <w:sz w:val="30"/>
        </w:rPr>
        <w:t xml:space="preserve"> </w:t>
      </w:r>
      <w:r>
        <w:rPr>
          <w:rFonts w:ascii="Times New Roman" w:eastAsia="仿宋" w:hAnsi="仿宋"/>
          <w:color w:val="000000"/>
          <w:sz w:val="30"/>
        </w:rPr>
        <w:t>五、公告期限：自</w:t>
      </w:r>
      <w:r>
        <w:rPr>
          <w:rFonts w:ascii="Times New Roman" w:eastAsia="仿宋" w:hAnsi="仿宋"/>
          <w:color w:val="000000"/>
          <w:sz w:val="30"/>
        </w:rPr>
        <w:t>2019</w:t>
      </w:r>
      <w:r>
        <w:rPr>
          <w:rFonts w:ascii="Times New Roman" w:eastAsia="仿宋" w:hAnsi="仿宋"/>
          <w:color w:val="000000"/>
          <w:sz w:val="30"/>
        </w:rPr>
        <w:t>年</w:t>
      </w:r>
      <w:r>
        <w:rPr>
          <w:rFonts w:ascii="Times New Roman" w:eastAsia="仿宋" w:hAnsi="仿宋" w:hint="eastAsia"/>
          <w:color w:val="000000"/>
          <w:sz w:val="30"/>
        </w:rPr>
        <w:t>11</w:t>
      </w:r>
      <w:r>
        <w:rPr>
          <w:rFonts w:ascii="Times New Roman" w:eastAsia="仿宋" w:hAnsi="仿宋"/>
          <w:color w:val="000000"/>
          <w:sz w:val="30"/>
        </w:rPr>
        <w:t>月</w:t>
      </w:r>
      <w:r>
        <w:rPr>
          <w:rFonts w:ascii="Times New Roman" w:eastAsia="仿宋" w:hAnsi="仿宋" w:hint="eastAsia"/>
          <w:color w:val="000000"/>
          <w:sz w:val="30"/>
        </w:rPr>
        <w:t>2</w:t>
      </w:r>
      <w:r>
        <w:rPr>
          <w:rFonts w:ascii="Times New Roman" w:eastAsia="仿宋" w:hAnsi="仿宋" w:hint="eastAsia"/>
          <w:color w:val="000000"/>
          <w:sz w:val="30"/>
        </w:rPr>
        <w:t>6</w:t>
      </w:r>
      <w:r>
        <w:rPr>
          <w:rFonts w:ascii="Times New Roman" w:eastAsia="仿宋" w:hAnsi="仿宋"/>
          <w:color w:val="000000"/>
          <w:sz w:val="30"/>
        </w:rPr>
        <w:t>日至</w:t>
      </w:r>
      <w:r>
        <w:rPr>
          <w:rFonts w:ascii="Times New Roman" w:eastAsia="仿宋" w:hAnsi="仿宋"/>
          <w:color w:val="000000"/>
          <w:sz w:val="30"/>
        </w:rPr>
        <w:t>2019</w:t>
      </w:r>
      <w:r>
        <w:rPr>
          <w:rFonts w:ascii="Times New Roman" w:eastAsia="仿宋" w:hAnsi="仿宋"/>
          <w:color w:val="000000"/>
          <w:sz w:val="30"/>
        </w:rPr>
        <w:t>年</w:t>
      </w:r>
      <w:r>
        <w:rPr>
          <w:rFonts w:ascii="Times New Roman" w:eastAsia="仿宋" w:hAnsi="仿宋" w:hint="eastAsia"/>
          <w:color w:val="000000"/>
          <w:sz w:val="30"/>
        </w:rPr>
        <w:t>12</w:t>
      </w:r>
      <w:r>
        <w:rPr>
          <w:rFonts w:ascii="Times New Roman" w:eastAsia="仿宋" w:hAnsi="仿宋"/>
          <w:color w:val="000000"/>
          <w:sz w:val="30"/>
        </w:rPr>
        <w:t>月</w:t>
      </w:r>
      <w:r>
        <w:rPr>
          <w:rFonts w:ascii="Times New Roman" w:eastAsia="仿宋" w:hAnsi="仿宋" w:hint="eastAsia"/>
          <w:color w:val="000000"/>
          <w:sz w:val="30"/>
        </w:rPr>
        <w:t>9</w:t>
      </w:r>
      <w:r>
        <w:rPr>
          <w:rFonts w:ascii="Times New Roman" w:eastAsia="仿宋" w:hAnsi="仿宋"/>
          <w:color w:val="000000"/>
          <w:sz w:val="30"/>
        </w:rPr>
        <w:t>日。</w:t>
      </w:r>
    </w:p>
    <w:p w:rsidR="00BB01E5" w:rsidRDefault="00EA3E38">
      <w:pPr>
        <w:pStyle w:val="a5"/>
        <w:spacing w:before="0" w:beforeAutospacing="0" w:after="0" w:afterAutospacing="0" w:line="440" w:lineRule="atLeast"/>
        <w:ind w:firstLine="334"/>
        <w:rPr>
          <w:rFonts w:ascii="Times New Roman" w:eastAsia="仿宋" w:hAnsi="仿宋"/>
          <w:color w:val="000000"/>
          <w:sz w:val="30"/>
        </w:rPr>
      </w:pPr>
      <w:r>
        <w:rPr>
          <w:rFonts w:ascii="Times New Roman" w:eastAsia="仿宋" w:hAnsi="仿宋"/>
          <w:color w:val="000000"/>
          <w:sz w:val="30"/>
        </w:rPr>
        <w:t> </w:t>
      </w:r>
      <w:r>
        <w:rPr>
          <w:rFonts w:ascii="Times New Roman" w:eastAsia="仿宋" w:hAnsi="仿宋"/>
          <w:color w:val="000000"/>
          <w:sz w:val="30"/>
        </w:rPr>
        <w:t xml:space="preserve"> </w:t>
      </w:r>
      <w:r>
        <w:rPr>
          <w:rFonts w:ascii="Times New Roman" w:eastAsia="仿宋" w:hAnsi="仿宋"/>
          <w:color w:val="000000"/>
          <w:sz w:val="30"/>
        </w:rPr>
        <w:t>六、网络竞价时间：</w:t>
      </w:r>
      <w:r>
        <w:rPr>
          <w:rFonts w:ascii="Times New Roman" w:eastAsia="仿宋" w:hAnsi="仿宋"/>
          <w:color w:val="000000"/>
          <w:sz w:val="30"/>
        </w:rPr>
        <w:t>2019</w:t>
      </w:r>
      <w:r>
        <w:rPr>
          <w:rFonts w:ascii="Times New Roman" w:eastAsia="仿宋" w:hAnsi="仿宋"/>
          <w:color w:val="000000"/>
          <w:sz w:val="30"/>
        </w:rPr>
        <w:t>年</w:t>
      </w:r>
      <w:r>
        <w:rPr>
          <w:rFonts w:ascii="Times New Roman" w:eastAsia="仿宋" w:hAnsi="仿宋" w:hint="eastAsia"/>
          <w:color w:val="000000"/>
          <w:sz w:val="30"/>
        </w:rPr>
        <w:t>12</w:t>
      </w:r>
      <w:r>
        <w:rPr>
          <w:rFonts w:ascii="Times New Roman" w:eastAsia="仿宋" w:hAnsi="仿宋"/>
          <w:color w:val="000000"/>
          <w:sz w:val="30"/>
        </w:rPr>
        <w:t>月</w:t>
      </w:r>
      <w:r>
        <w:rPr>
          <w:rFonts w:ascii="Times New Roman" w:eastAsia="仿宋" w:hAnsi="仿宋" w:hint="eastAsia"/>
          <w:color w:val="000000"/>
          <w:sz w:val="30"/>
        </w:rPr>
        <w:t>10</w:t>
      </w:r>
      <w:r>
        <w:rPr>
          <w:rFonts w:ascii="Times New Roman" w:eastAsia="仿宋" w:hAnsi="仿宋"/>
          <w:color w:val="000000"/>
          <w:sz w:val="30"/>
        </w:rPr>
        <w:t>日</w:t>
      </w:r>
      <w:r>
        <w:rPr>
          <w:rFonts w:ascii="Times New Roman" w:eastAsia="仿宋" w:hAnsi="仿宋"/>
          <w:color w:val="000000"/>
          <w:sz w:val="30"/>
        </w:rPr>
        <w:t>8</w:t>
      </w:r>
      <w:r>
        <w:rPr>
          <w:rFonts w:ascii="Times New Roman" w:eastAsia="仿宋" w:hAnsi="仿宋"/>
          <w:color w:val="000000"/>
          <w:sz w:val="30"/>
        </w:rPr>
        <w:t>时起至</w:t>
      </w:r>
      <w:r>
        <w:rPr>
          <w:rFonts w:ascii="Times New Roman" w:eastAsia="仿宋" w:hAnsi="仿宋"/>
          <w:color w:val="000000"/>
          <w:sz w:val="30"/>
        </w:rPr>
        <w:t>2019</w:t>
      </w:r>
      <w:r>
        <w:rPr>
          <w:rFonts w:ascii="Times New Roman" w:eastAsia="仿宋" w:hAnsi="仿宋"/>
          <w:color w:val="000000"/>
          <w:sz w:val="30"/>
        </w:rPr>
        <w:t>年</w:t>
      </w:r>
      <w:r>
        <w:rPr>
          <w:rFonts w:ascii="Times New Roman" w:eastAsia="仿宋" w:hAnsi="仿宋" w:hint="eastAsia"/>
          <w:color w:val="000000"/>
          <w:sz w:val="30"/>
        </w:rPr>
        <w:t>12</w:t>
      </w:r>
      <w:r>
        <w:rPr>
          <w:rFonts w:ascii="Times New Roman" w:eastAsia="仿宋" w:hAnsi="仿宋"/>
          <w:color w:val="000000"/>
          <w:sz w:val="30"/>
        </w:rPr>
        <w:t>月</w:t>
      </w:r>
      <w:r>
        <w:rPr>
          <w:rFonts w:ascii="Times New Roman" w:eastAsia="仿宋" w:hAnsi="仿宋" w:hint="eastAsia"/>
          <w:color w:val="000000"/>
          <w:sz w:val="30"/>
        </w:rPr>
        <w:t>10</w:t>
      </w:r>
      <w:r>
        <w:rPr>
          <w:rFonts w:ascii="Times New Roman" w:eastAsia="仿宋" w:hAnsi="仿宋"/>
          <w:color w:val="000000"/>
          <w:sz w:val="30"/>
        </w:rPr>
        <w:t>日</w:t>
      </w:r>
      <w:r>
        <w:rPr>
          <w:rFonts w:ascii="Times New Roman" w:eastAsia="仿宋" w:hAnsi="仿宋"/>
          <w:color w:val="000000"/>
          <w:sz w:val="30"/>
        </w:rPr>
        <w:t>17</w:t>
      </w:r>
      <w:r>
        <w:rPr>
          <w:rFonts w:ascii="Times New Roman" w:eastAsia="仿宋" w:hAnsi="仿宋"/>
          <w:color w:val="000000"/>
          <w:sz w:val="30"/>
        </w:rPr>
        <w:t>时止为自由竞价周期，共</w:t>
      </w:r>
      <w:r>
        <w:rPr>
          <w:rFonts w:ascii="Times New Roman" w:eastAsia="仿宋" w:hAnsi="仿宋"/>
          <w:color w:val="000000"/>
          <w:sz w:val="30"/>
        </w:rPr>
        <w:t>9</w:t>
      </w:r>
      <w:r>
        <w:rPr>
          <w:rFonts w:ascii="Times New Roman" w:eastAsia="仿宋" w:hAnsi="仿宋"/>
          <w:color w:val="000000"/>
          <w:sz w:val="30"/>
        </w:rPr>
        <w:t>个小时。自由竞价周期结束前</w:t>
      </w:r>
      <w:r>
        <w:rPr>
          <w:rFonts w:ascii="Times New Roman" w:eastAsia="仿宋" w:hAnsi="仿宋"/>
          <w:color w:val="000000"/>
          <w:sz w:val="30"/>
        </w:rPr>
        <w:t>5</w:t>
      </w:r>
      <w:r>
        <w:rPr>
          <w:rFonts w:ascii="Times New Roman" w:eastAsia="仿宋" w:hAnsi="仿宋"/>
          <w:color w:val="000000"/>
          <w:sz w:val="30"/>
        </w:rPr>
        <w:t>分钟内如有新的报价则启动延时竞价，每次延时</w:t>
      </w:r>
      <w:r>
        <w:rPr>
          <w:rFonts w:ascii="Times New Roman" w:eastAsia="仿宋" w:hAnsi="仿宋"/>
          <w:color w:val="000000"/>
          <w:sz w:val="30"/>
        </w:rPr>
        <w:t>5</w:t>
      </w:r>
      <w:r>
        <w:rPr>
          <w:rFonts w:ascii="Times New Roman" w:eastAsia="仿宋" w:hAnsi="仿宋"/>
          <w:color w:val="000000"/>
          <w:sz w:val="30"/>
        </w:rPr>
        <w:t>分钟。</w:t>
      </w:r>
    </w:p>
    <w:p w:rsidR="00BB01E5" w:rsidRDefault="00EA3E38">
      <w:pPr>
        <w:pStyle w:val="a5"/>
        <w:spacing w:before="0" w:beforeAutospacing="0" w:after="0" w:afterAutospacing="0" w:line="440" w:lineRule="atLeast"/>
        <w:ind w:firstLine="334"/>
        <w:rPr>
          <w:rFonts w:ascii="Times New Roman" w:eastAsia="仿宋" w:hAnsi="仿宋"/>
          <w:color w:val="000000"/>
          <w:sz w:val="30"/>
        </w:rPr>
      </w:pPr>
      <w:r>
        <w:rPr>
          <w:rFonts w:ascii="Times New Roman" w:eastAsia="仿宋" w:hAnsi="仿宋"/>
          <w:color w:val="000000"/>
          <w:sz w:val="30"/>
        </w:rPr>
        <w:t> </w:t>
      </w:r>
      <w:r>
        <w:rPr>
          <w:rFonts w:ascii="Times New Roman" w:eastAsia="仿宋" w:hAnsi="仿宋"/>
          <w:color w:val="000000"/>
          <w:sz w:val="30"/>
        </w:rPr>
        <w:t xml:space="preserve"> </w:t>
      </w:r>
      <w:r>
        <w:rPr>
          <w:rFonts w:ascii="Times New Roman" w:eastAsia="仿宋" w:hAnsi="仿宋"/>
          <w:color w:val="000000"/>
          <w:sz w:val="30"/>
        </w:rPr>
        <w:t>七、车辆展示：</w:t>
      </w:r>
    </w:p>
    <w:p w:rsidR="00BB01E5" w:rsidRDefault="00EA3E38">
      <w:pPr>
        <w:pStyle w:val="a5"/>
        <w:spacing w:before="0" w:beforeAutospacing="0" w:after="0" w:afterAutospacing="0" w:line="440" w:lineRule="atLeast"/>
        <w:ind w:firstLine="334"/>
        <w:rPr>
          <w:rFonts w:ascii="Times New Roman" w:eastAsia="仿宋" w:hAnsi="仿宋"/>
          <w:color w:val="000000"/>
          <w:sz w:val="30"/>
        </w:rPr>
      </w:pPr>
      <w:r>
        <w:rPr>
          <w:rFonts w:ascii="Times New Roman" w:eastAsia="仿宋" w:hAnsi="仿宋"/>
          <w:color w:val="000000"/>
          <w:sz w:val="30"/>
        </w:rPr>
        <w:t> </w:t>
      </w:r>
      <w:r>
        <w:rPr>
          <w:rFonts w:ascii="Times New Roman" w:eastAsia="仿宋" w:hAnsi="仿宋"/>
          <w:color w:val="000000"/>
          <w:sz w:val="30"/>
        </w:rPr>
        <w:t xml:space="preserve"> </w:t>
      </w:r>
      <w:r>
        <w:rPr>
          <w:rFonts w:ascii="Times New Roman" w:eastAsia="仿宋" w:hAnsi="仿宋"/>
          <w:color w:val="000000"/>
          <w:sz w:val="30"/>
        </w:rPr>
        <w:t>集中展示时间：自</w:t>
      </w:r>
      <w:r>
        <w:rPr>
          <w:rFonts w:ascii="Times New Roman" w:eastAsia="仿宋" w:hAnsi="仿宋"/>
          <w:color w:val="000000"/>
          <w:sz w:val="30"/>
        </w:rPr>
        <w:t>2019</w:t>
      </w:r>
      <w:r>
        <w:rPr>
          <w:rFonts w:ascii="Times New Roman" w:eastAsia="仿宋" w:hAnsi="仿宋"/>
          <w:color w:val="000000"/>
          <w:sz w:val="30"/>
        </w:rPr>
        <w:t>年</w:t>
      </w:r>
      <w:r>
        <w:rPr>
          <w:rFonts w:ascii="Times New Roman" w:eastAsia="仿宋" w:hAnsi="仿宋" w:hint="eastAsia"/>
          <w:color w:val="000000"/>
          <w:sz w:val="30"/>
        </w:rPr>
        <w:t>12</w:t>
      </w:r>
      <w:r>
        <w:rPr>
          <w:rFonts w:ascii="Times New Roman" w:eastAsia="仿宋" w:hAnsi="仿宋"/>
          <w:color w:val="000000"/>
          <w:sz w:val="30"/>
        </w:rPr>
        <w:t>月</w:t>
      </w:r>
      <w:r>
        <w:rPr>
          <w:rFonts w:ascii="Times New Roman" w:eastAsia="仿宋" w:hAnsi="仿宋" w:hint="eastAsia"/>
          <w:color w:val="000000"/>
          <w:sz w:val="30"/>
        </w:rPr>
        <w:t>8</w:t>
      </w:r>
      <w:r>
        <w:rPr>
          <w:rFonts w:ascii="Times New Roman" w:eastAsia="仿宋" w:hAnsi="仿宋"/>
          <w:color w:val="000000"/>
          <w:sz w:val="30"/>
        </w:rPr>
        <w:t>日至</w:t>
      </w:r>
      <w:r>
        <w:rPr>
          <w:rFonts w:ascii="Times New Roman" w:eastAsia="仿宋" w:hAnsi="仿宋"/>
          <w:color w:val="000000"/>
          <w:sz w:val="30"/>
        </w:rPr>
        <w:t>2019</w:t>
      </w:r>
      <w:r>
        <w:rPr>
          <w:rFonts w:ascii="Times New Roman" w:eastAsia="仿宋" w:hAnsi="仿宋"/>
          <w:color w:val="000000"/>
          <w:sz w:val="30"/>
        </w:rPr>
        <w:t>年</w:t>
      </w:r>
      <w:r>
        <w:rPr>
          <w:rFonts w:ascii="Times New Roman" w:eastAsia="仿宋" w:hAnsi="仿宋" w:hint="eastAsia"/>
          <w:color w:val="000000"/>
          <w:sz w:val="30"/>
        </w:rPr>
        <w:t>12</w:t>
      </w:r>
      <w:r>
        <w:rPr>
          <w:rFonts w:ascii="Times New Roman" w:eastAsia="仿宋" w:hAnsi="仿宋"/>
          <w:color w:val="000000"/>
          <w:sz w:val="30"/>
        </w:rPr>
        <w:t>月</w:t>
      </w:r>
      <w:r>
        <w:rPr>
          <w:rFonts w:ascii="Times New Roman" w:eastAsia="仿宋" w:hAnsi="仿宋" w:hint="eastAsia"/>
          <w:color w:val="000000"/>
          <w:sz w:val="30"/>
        </w:rPr>
        <w:t>9</w:t>
      </w:r>
      <w:r>
        <w:rPr>
          <w:rFonts w:ascii="Times New Roman" w:eastAsia="仿宋" w:hAnsi="仿宋"/>
          <w:color w:val="000000"/>
          <w:sz w:val="30"/>
        </w:rPr>
        <w:t>日</w:t>
      </w:r>
      <w:r>
        <w:rPr>
          <w:rFonts w:ascii="Times New Roman" w:eastAsia="仿宋" w:hAnsi="仿宋" w:hint="eastAsia"/>
          <w:color w:val="000000"/>
          <w:sz w:val="30"/>
        </w:rPr>
        <w:t>每日</w:t>
      </w:r>
      <w:r>
        <w:rPr>
          <w:rFonts w:ascii="Times New Roman" w:eastAsia="仿宋" w:hAnsi="仿宋"/>
          <w:color w:val="000000"/>
          <w:sz w:val="30"/>
        </w:rPr>
        <w:t>9:00</w:t>
      </w:r>
      <w:r>
        <w:rPr>
          <w:rFonts w:ascii="Times New Roman" w:eastAsia="仿宋" w:hAnsi="仿宋"/>
          <w:color w:val="000000"/>
          <w:sz w:val="30"/>
        </w:rPr>
        <w:t>时</w:t>
      </w:r>
      <w:r>
        <w:rPr>
          <w:rFonts w:ascii="Times New Roman" w:eastAsia="仿宋" w:hAnsi="仿宋"/>
          <w:color w:val="000000"/>
          <w:sz w:val="30"/>
        </w:rPr>
        <w:t>—</w:t>
      </w:r>
      <w:r>
        <w:rPr>
          <w:rFonts w:ascii="Times New Roman" w:eastAsia="仿宋" w:hAnsi="仿宋"/>
          <w:color w:val="000000"/>
          <w:sz w:val="30"/>
        </w:rPr>
        <w:t>17:30</w:t>
      </w:r>
      <w:r>
        <w:rPr>
          <w:rFonts w:ascii="Times New Roman" w:eastAsia="仿宋" w:hAnsi="仿宋"/>
          <w:color w:val="000000"/>
          <w:sz w:val="30"/>
        </w:rPr>
        <w:t>时。集中展示期间有专人负责接待看车。</w:t>
      </w:r>
    </w:p>
    <w:p w:rsidR="00BB01E5" w:rsidRDefault="00EA3E38">
      <w:pPr>
        <w:pStyle w:val="a5"/>
        <w:spacing w:before="0" w:beforeAutospacing="0" w:after="0" w:afterAutospacing="0" w:line="440" w:lineRule="atLeast"/>
        <w:ind w:firstLine="334"/>
        <w:rPr>
          <w:rFonts w:ascii="Times New Roman" w:eastAsia="仿宋" w:hAnsi="仿宋"/>
          <w:color w:val="000000"/>
          <w:sz w:val="30"/>
        </w:rPr>
      </w:pPr>
      <w:r>
        <w:rPr>
          <w:rFonts w:ascii="Times New Roman" w:eastAsia="仿宋" w:hAnsi="仿宋"/>
          <w:color w:val="000000"/>
          <w:sz w:val="30"/>
        </w:rPr>
        <w:t> </w:t>
      </w:r>
      <w:r>
        <w:rPr>
          <w:rFonts w:ascii="Times New Roman" w:eastAsia="仿宋" w:hAnsi="仿宋"/>
          <w:color w:val="000000"/>
          <w:sz w:val="30"/>
        </w:rPr>
        <w:t xml:space="preserve"> </w:t>
      </w:r>
      <w:r>
        <w:rPr>
          <w:rFonts w:ascii="Times New Roman" w:eastAsia="仿宋" w:hAnsi="仿宋"/>
          <w:color w:val="000000"/>
          <w:sz w:val="30"/>
        </w:rPr>
        <w:t>展示地址：</w:t>
      </w:r>
      <w:r>
        <w:rPr>
          <w:rFonts w:ascii="Times New Roman" w:eastAsia="仿宋" w:hAnsi="仿宋" w:hint="eastAsia"/>
          <w:color w:val="000000"/>
          <w:sz w:val="30"/>
        </w:rPr>
        <w:t>荆州市北环路</w:t>
      </w:r>
      <w:r>
        <w:rPr>
          <w:rFonts w:ascii="Times New Roman" w:eastAsia="仿宋" w:hAnsi="仿宋" w:hint="eastAsia"/>
          <w:color w:val="000000"/>
          <w:sz w:val="30"/>
        </w:rPr>
        <w:t>5</w:t>
      </w:r>
      <w:r>
        <w:rPr>
          <w:rFonts w:ascii="Times New Roman" w:eastAsia="仿宋" w:hAnsi="仿宋" w:hint="eastAsia"/>
          <w:color w:val="000000"/>
          <w:sz w:val="30"/>
        </w:rPr>
        <w:t>号（楚都二手车市场院内）</w:t>
      </w:r>
      <w:r>
        <w:rPr>
          <w:rFonts w:ascii="Times New Roman" w:eastAsia="仿宋" w:hAnsi="仿宋"/>
          <w:color w:val="000000"/>
          <w:sz w:val="30"/>
        </w:rPr>
        <w:t>。</w:t>
      </w:r>
    </w:p>
    <w:p w:rsidR="00BB01E5" w:rsidRDefault="00EA3E38">
      <w:pPr>
        <w:pStyle w:val="a5"/>
        <w:spacing w:before="0" w:beforeAutospacing="0" w:after="0" w:afterAutospacing="0" w:line="440" w:lineRule="atLeast"/>
        <w:ind w:firstLine="334"/>
        <w:rPr>
          <w:rFonts w:ascii="Times New Roman" w:eastAsia="仿宋" w:hAnsi="仿宋"/>
          <w:color w:val="000000"/>
          <w:sz w:val="30"/>
        </w:rPr>
      </w:pPr>
      <w:r>
        <w:rPr>
          <w:rFonts w:ascii="Times New Roman" w:eastAsia="仿宋" w:hAnsi="仿宋"/>
          <w:color w:val="000000"/>
          <w:sz w:val="30"/>
        </w:rPr>
        <w:t> </w:t>
      </w:r>
      <w:r>
        <w:rPr>
          <w:rFonts w:ascii="Times New Roman" w:eastAsia="仿宋" w:hAnsi="仿宋"/>
          <w:color w:val="000000"/>
          <w:sz w:val="30"/>
        </w:rPr>
        <w:t xml:space="preserve"> </w:t>
      </w:r>
      <w:r>
        <w:rPr>
          <w:rFonts w:ascii="Times New Roman" w:eastAsia="仿宋" w:hAnsi="仿宋"/>
          <w:color w:val="000000"/>
          <w:sz w:val="30"/>
        </w:rPr>
        <w:t>八、办理车辆成交确认及过户手续：</w:t>
      </w:r>
    </w:p>
    <w:p w:rsidR="00BB01E5" w:rsidRDefault="00EA3E38">
      <w:pPr>
        <w:pStyle w:val="a5"/>
        <w:spacing w:before="0" w:beforeAutospacing="0" w:after="0" w:afterAutospacing="0" w:line="440" w:lineRule="atLeast"/>
        <w:ind w:firstLine="334"/>
        <w:rPr>
          <w:rFonts w:ascii="Times New Roman" w:eastAsia="仿宋" w:hAnsi="仿宋"/>
          <w:color w:val="000000"/>
          <w:sz w:val="30"/>
        </w:rPr>
      </w:pPr>
      <w:r>
        <w:rPr>
          <w:rFonts w:ascii="Times New Roman" w:eastAsia="仿宋" w:hAnsi="仿宋"/>
          <w:color w:val="000000"/>
          <w:sz w:val="30"/>
        </w:rPr>
        <w:t> </w:t>
      </w:r>
      <w:r>
        <w:rPr>
          <w:rFonts w:ascii="Times New Roman" w:eastAsia="仿宋" w:hAnsi="仿宋"/>
          <w:color w:val="000000"/>
          <w:sz w:val="30"/>
        </w:rPr>
        <w:t xml:space="preserve"> </w:t>
      </w:r>
      <w:r>
        <w:rPr>
          <w:rFonts w:ascii="Times New Roman" w:eastAsia="仿宋" w:hAnsi="仿宋"/>
          <w:color w:val="000000"/>
          <w:sz w:val="30"/>
        </w:rPr>
        <w:t>竞买成交的买受人请于</w:t>
      </w:r>
      <w:r>
        <w:rPr>
          <w:rFonts w:ascii="Times New Roman" w:eastAsia="仿宋" w:hAnsi="仿宋"/>
          <w:color w:val="000000"/>
          <w:sz w:val="30"/>
        </w:rPr>
        <w:t>2019</w:t>
      </w:r>
      <w:r>
        <w:rPr>
          <w:rFonts w:ascii="Times New Roman" w:eastAsia="仿宋" w:hAnsi="仿宋"/>
          <w:color w:val="000000"/>
          <w:sz w:val="30"/>
        </w:rPr>
        <w:t>年</w:t>
      </w:r>
      <w:r>
        <w:rPr>
          <w:rFonts w:ascii="Times New Roman" w:eastAsia="仿宋" w:hAnsi="仿宋" w:hint="eastAsia"/>
          <w:color w:val="000000"/>
          <w:sz w:val="30"/>
        </w:rPr>
        <w:t>12</w:t>
      </w:r>
      <w:r>
        <w:rPr>
          <w:rFonts w:ascii="Times New Roman" w:eastAsia="仿宋" w:hAnsi="仿宋"/>
          <w:color w:val="000000"/>
          <w:sz w:val="30"/>
        </w:rPr>
        <w:t>月</w:t>
      </w:r>
      <w:r>
        <w:rPr>
          <w:rFonts w:ascii="Times New Roman" w:eastAsia="仿宋" w:hAnsi="仿宋" w:hint="eastAsia"/>
          <w:color w:val="000000"/>
          <w:sz w:val="30"/>
        </w:rPr>
        <w:t>11</w:t>
      </w:r>
      <w:r>
        <w:rPr>
          <w:rFonts w:ascii="Times New Roman" w:eastAsia="仿宋" w:hAnsi="仿宋"/>
          <w:color w:val="000000"/>
          <w:sz w:val="30"/>
        </w:rPr>
        <w:t>日</w:t>
      </w:r>
      <w:r>
        <w:rPr>
          <w:rFonts w:ascii="Times New Roman" w:eastAsia="仿宋" w:hAnsi="仿宋"/>
          <w:color w:val="000000"/>
          <w:sz w:val="30"/>
        </w:rPr>
        <w:t>—</w:t>
      </w:r>
      <w:r>
        <w:rPr>
          <w:rFonts w:ascii="Times New Roman" w:eastAsia="仿宋" w:hAnsi="仿宋" w:hint="eastAsia"/>
          <w:color w:val="000000"/>
          <w:sz w:val="30"/>
        </w:rPr>
        <w:t>12</w:t>
      </w:r>
      <w:r>
        <w:rPr>
          <w:rFonts w:ascii="Times New Roman" w:eastAsia="仿宋" w:hAnsi="仿宋"/>
          <w:color w:val="000000"/>
          <w:sz w:val="30"/>
        </w:rPr>
        <w:t>日，共</w:t>
      </w:r>
      <w:r>
        <w:rPr>
          <w:rFonts w:ascii="Times New Roman" w:eastAsia="仿宋" w:hAnsi="仿宋"/>
          <w:color w:val="000000"/>
          <w:sz w:val="30"/>
        </w:rPr>
        <w:t>2</w:t>
      </w:r>
      <w:r>
        <w:rPr>
          <w:rFonts w:ascii="Times New Roman" w:eastAsia="仿宋" w:hAnsi="仿宋"/>
          <w:color w:val="000000"/>
          <w:sz w:val="30"/>
        </w:rPr>
        <w:t>个工作日，到车辆展示场地（即：荆州市荆州区北环路</w:t>
      </w:r>
      <w:proofErr w:type="gramStart"/>
      <w:r>
        <w:rPr>
          <w:rFonts w:ascii="Times New Roman" w:eastAsia="仿宋" w:hAnsi="Times New Roman"/>
          <w:color w:val="000000"/>
          <w:sz w:val="30"/>
        </w:rPr>
        <w:t>5</w:t>
      </w:r>
      <w:r>
        <w:rPr>
          <w:rFonts w:ascii="Times New Roman" w:eastAsia="仿宋" w:hAnsi="仿宋"/>
          <w:color w:val="000000"/>
          <w:sz w:val="30"/>
        </w:rPr>
        <w:t>号现楚都</w:t>
      </w:r>
      <w:proofErr w:type="gramEnd"/>
      <w:r>
        <w:rPr>
          <w:rFonts w:ascii="Times New Roman" w:eastAsia="仿宋" w:hAnsi="仿宋"/>
          <w:color w:val="000000"/>
          <w:sz w:val="30"/>
        </w:rPr>
        <w:t>二手车市场服务大厅内）办理成交确认手续、现场交纳成交价款和相关费用、移交过户资料及车辆，由买受人自行办理过户手续，过户手续办理完毕后</w:t>
      </w:r>
      <w:r>
        <w:rPr>
          <w:rFonts w:ascii="Times New Roman" w:eastAsia="仿宋" w:hAnsi="仿宋"/>
          <w:color w:val="000000"/>
          <w:sz w:val="30"/>
        </w:rPr>
        <w:t>3</w:t>
      </w:r>
      <w:r>
        <w:rPr>
          <w:rFonts w:ascii="Times New Roman" w:eastAsia="仿宋" w:hAnsi="仿宋"/>
          <w:color w:val="000000"/>
          <w:sz w:val="30"/>
        </w:rPr>
        <w:t>个工作日内无息退还过户保证金。办理时间为</w:t>
      </w:r>
      <w:r>
        <w:rPr>
          <w:rFonts w:ascii="Times New Roman" w:eastAsia="仿宋" w:hAnsi="仿宋"/>
          <w:color w:val="000000"/>
          <w:sz w:val="30"/>
        </w:rPr>
        <w:t>9</w:t>
      </w:r>
      <w:r>
        <w:rPr>
          <w:rFonts w:ascii="Times New Roman" w:eastAsia="仿宋" w:hAnsi="仿宋"/>
          <w:color w:val="000000"/>
          <w:sz w:val="30"/>
        </w:rPr>
        <w:t>：</w:t>
      </w:r>
      <w:r>
        <w:rPr>
          <w:rFonts w:ascii="Times New Roman" w:eastAsia="仿宋" w:hAnsi="仿宋"/>
          <w:color w:val="000000"/>
          <w:sz w:val="30"/>
        </w:rPr>
        <w:t>00</w:t>
      </w:r>
      <w:r>
        <w:rPr>
          <w:rFonts w:ascii="Times New Roman" w:eastAsia="仿宋" w:hAnsi="仿宋"/>
          <w:color w:val="000000"/>
          <w:sz w:val="30"/>
        </w:rPr>
        <w:t>时</w:t>
      </w:r>
      <w:r>
        <w:rPr>
          <w:rFonts w:ascii="Times New Roman" w:eastAsia="仿宋" w:hAnsi="仿宋"/>
          <w:color w:val="000000"/>
          <w:sz w:val="30"/>
        </w:rPr>
        <w:t>—</w:t>
      </w:r>
      <w:r>
        <w:rPr>
          <w:rFonts w:ascii="Times New Roman" w:eastAsia="仿宋" w:hAnsi="仿宋"/>
          <w:color w:val="000000"/>
          <w:sz w:val="30"/>
        </w:rPr>
        <w:t>17</w:t>
      </w:r>
      <w:r>
        <w:rPr>
          <w:rFonts w:ascii="Times New Roman" w:eastAsia="仿宋" w:hAnsi="仿宋"/>
          <w:color w:val="000000"/>
          <w:sz w:val="30"/>
        </w:rPr>
        <w:t>：</w:t>
      </w:r>
      <w:r>
        <w:rPr>
          <w:rFonts w:ascii="Times New Roman" w:eastAsia="仿宋" w:hAnsi="仿宋"/>
          <w:color w:val="000000"/>
          <w:sz w:val="30"/>
        </w:rPr>
        <w:t>30</w:t>
      </w:r>
      <w:r>
        <w:rPr>
          <w:rFonts w:ascii="Times New Roman" w:eastAsia="仿宋" w:hAnsi="仿宋"/>
          <w:color w:val="000000"/>
          <w:sz w:val="30"/>
        </w:rPr>
        <w:t>时，请买受人务必在规定时间前来办理，</w:t>
      </w:r>
      <w:r>
        <w:rPr>
          <w:rFonts w:ascii="Times New Roman" w:eastAsia="仿宋" w:hAnsi="仿宋"/>
          <w:color w:val="000000"/>
          <w:sz w:val="30"/>
        </w:rPr>
        <w:t>以免造成违约。</w:t>
      </w:r>
    </w:p>
    <w:p w:rsidR="00BB01E5" w:rsidRDefault="00EA3E38">
      <w:pPr>
        <w:pStyle w:val="a5"/>
        <w:spacing w:before="0" w:beforeAutospacing="0" w:after="0" w:afterAutospacing="0" w:line="440" w:lineRule="atLeast"/>
        <w:ind w:firstLine="334"/>
        <w:rPr>
          <w:rFonts w:ascii="Times New Roman" w:eastAsia="仿宋" w:hAnsi="仿宋"/>
          <w:color w:val="000000"/>
          <w:sz w:val="30"/>
        </w:rPr>
      </w:pPr>
      <w:r>
        <w:rPr>
          <w:rFonts w:ascii="Times New Roman" w:eastAsia="仿宋" w:hAnsi="仿宋"/>
          <w:color w:val="000000"/>
          <w:sz w:val="30"/>
        </w:rPr>
        <w:lastRenderedPageBreak/>
        <w:t> </w:t>
      </w:r>
      <w:r>
        <w:rPr>
          <w:rFonts w:ascii="Times New Roman" w:eastAsia="仿宋" w:hAnsi="仿宋"/>
          <w:color w:val="000000"/>
          <w:sz w:val="30"/>
        </w:rPr>
        <w:t>九、资料附件详见荆州市产权交易中心网</w:t>
      </w:r>
      <w:r>
        <w:rPr>
          <w:rFonts w:ascii="Times New Roman" w:eastAsia="仿宋" w:hAnsi="仿宋"/>
          <w:color w:val="000000"/>
          <w:sz w:val="30"/>
        </w:rPr>
        <w:t>www.jzcqzx.com</w:t>
      </w:r>
      <w:r>
        <w:rPr>
          <w:rFonts w:ascii="Times New Roman" w:eastAsia="仿宋" w:hAnsi="仿宋"/>
          <w:color w:val="000000"/>
          <w:sz w:val="30"/>
        </w:rPr>
        <w:t>，提供下载。</w:t>
      </w:r>
    </w:p>
    <w:p w:rsidR="00BB01E5" w:rsidRDefault="00EA3E38">
      <w:pPr>
        <w:pStyle w:val="a5"/>
        <w:spacing w:before="0" w:beforeAutospacing="0" w:after="0" w:afterAutospacing="0" w:line="440" w:lineRule="atLeast"/>
        <w:ind w:firstLine="334"/>
        <w:rPr>
          <w:rFonts w:ascii="Times New Roman" w:eastAsia="仿宋" w:hAnsi="仿宋"/>
          <w:color w:val="000000"/>
          <w:sz w:val="30"/>
        </w:rPr>
      </w:pPr>
      <w:r>
        <w:rPr>
          <w:rFonts w:ascii="Times New Roman" w:eastAsia="仿宋" w:hAnsi="仿宋"/>
          <w:color w:val="000000"/>
          <w:sz w:val="30"/>
        </w:rPr>
        <w:t> </w:t>
      </w:r>
      <w:r>
        <w:rPr>
          <w:rFonts w:ascii="Times New Roman" w:eastAsia="仿宋" w:hAnsi="仿宋"/>
          <w:color w:val="000000"/>
          <w:sz w:val="30"/>
        </w:rPr>
        <w:t>十、竞买咨询电话：</w:t>
      </w:r>
    </w:p>
    <w:p w:rsidR="00BB01E5" w:rsidRDefault="00EA3E38">
      <w:pPr>
        <w:pStyle w:val="a5"/>
        <w:spacing w:before="0" w:beforeAutospacing="0" w:after="0" w:afterAutospacing="0" w:line="440" w:lineRule="atLeast"/>
        <w:ind w:firstLine="334"/>
        <w:rPr>
          <w:rFonts w:ascii="Times New Roman" w:eastAsia="仿宋" w:hAnsi="仿宋"/>
          <w:color w:val="000000"/>
          <w:sz w:val="30"/>
        </w:rPr>
      </w:pPr>
      <w:r>
        <w:rPr>
          <w:rFonts w:ascii="Times New Roman" w:eastAsia="仿宋" w:hAnsi="仿宋"/>
          <w:color w:val="000000"/>
          <w:sz w:val="30"/>
        </w:rPr>
        <w:t>电话咨询时间：拍卖活动期间工作日每日</w:t>
      </w:r>
      <w:r>
        <w:rPr>
          <w:rFonts w:ascii="Times New Roman" w:eastAsia="仿宋" w:hAnsi="仿宋"/>
          <w:color w:val="000000"/>
          <w:sz w:val="30"/>
        </w:rPr>
        <w:t>9:00</w:t>
      </w:r>
      <w:r>
        <w:rPr>
          <w:rFonts w:ascii="Times New Roman" w:eastAsia="仿宋" w:hAnsi="仿宋"/>
          <w:color w:val="000000"/>
          <w:sz w:val="30"/>
        </w:rPr>
        <w:t>时</w:t>
      </w:r>
      <w:r>
        <w:rPr>
          <w:rFonts w:ascii="Times New Roman" w:eastAsia="仿宋" w:hAnsi="仿宋"/>
          <w:color w:val="000000"/>
          <w:sz w:val="30"/>
        </w:rPr>
        <w:t>—</w:t>
      </w:r>
      <w:r>
        <w:rPr>
          <w:rFonts w:ascii="Times New Roman" w:eastAsia="仿宋" w:hAnsi="仿宋"/>
          <w:color w:val="000000"/>
          <w:sz w:val="30"/>
        </w:rPr>
        <w:t>17</w:t>
      </w:r>
      <w:r>
        <w:rPr>
          <w:rFonts w:ascii="Times New Roman" w:eastAsia="仿宋" w:hAnsi="仿宋"/>
          <w:color w:val="000000"/>
          <w:sz w:val="30"/>
        </w:rPr>
        <w:t>：</w:t>
      </w:r>
      <w:r>
        <w:rPr>
          <w:rFonts w:ascii="Times New Roman" w:eastAsia="仿宋" w:hAnsi="仿宋"/>
          <w:color w:val="000000"/>
          <w:sz w:val="30"/>
        </w:rPr>
        <w:t>30</w:t>
      </w:r>
      <w:r>
        <w:rPr>
          <w:rFonts w:ascii="Times New Roman" w:eastAsia="仿宋" w:hAnsi="仿宋"/>
          <w:color w:val="000000"/>
          <w:sz w:val="30"/>
        </w:rPr>
        <w:t>时</w:t>
      </w:r>
    </w:p>
    <w:p w:rsidR="00BB01E5" w:rsidRDefault="00EA3E38">
      <w:pPr>
        <w:pStyle w:val="a5"/>
        <w:spacing w:before="0" w:beforeAutospacing="0" w:after="0" w:afterAutospacing="0" w:line="440" w:lineRule="atLeast"/>
        <w:ind w:firstLineChars="50" w:firstLine="150"/>
        <w:rPr>
          <w:rFonts w:ascii="Times New Roman" w:eastAsia="仿宋" w:hAnsi="仿宋"/>
          <w:color w:val="000000"/>
          <w:sz w:val="30"/>
        </w:rPr>
      </w:pPr>
      <w:r>
        <w:rPr>
          <w:rFonts w:ascii="Times New Roman" w:eastAsia="仿宋" w:hAnsi="仿宋"/>
          <w:color w:val="000000"/>
          <w:sz w:val="30"/>
        </w:rPr>
        <w:t>固定电话：</w:t>
      </w:r>
      <w:r>
        <w:rPr>
          <w:rFonts w:ascii="Times New Roman" w:eastAsia="仿宋" w:hAnsi="仿宋"/>
          <w:color w:val="000000"/>
          <w:sz w:val="30"/>
        </w:rPr>
        <w:t>0716-4088513</w:t>
      </w:r>
      <w:r>
        <w:rPr>
          <w:rFonts w:ascii="Times New Roman" w:eastAsia="仿宋" w:hAnsi="仿宋"/>
          <w:color w:val="000000"/>
          <w:sz w:val="30"/>
        </w:rPr>
        <w:t>、</w:t>
      </w:r>
      <w:r>
        <w:rPr>
          <w:rFonts w:ascii="Times New Roman" w:eastAsia="仿宋" w:hAnsi="仿宋"/>
          <w:color w:val="000000"/>
          <w:sz w:val="30"/>
        </w:rPr>
        <w:t>0716-8525550</w:t>
      </w:r>
      <w:r>
        <w:rPr>
          <w:rFonts w:ascii="Times New Roman" w:eastAsia="仿宋" w:hAnsi="仿宋"/>
          <w:color w:val="000000"/>
          <w:sz w:val="30"/>
        </w:rPr>
        <w:t>、</w:t>
      </w:r>
      <w:r>
        <w:rPr>
          <w:rFonts w:ascii="Times New Roman" w:eastAsia="仿宋" w:hAnsi="仿宋"/>
          <w:color w:val="000000"/>
          <w:sz w:val="30"/>
        </w:rPr>
        <w:t>0716-4135188</w:t>
      </w:r>
    </w:p>
    <w:p w:rsidR="00BB01E5" w:rsidRDefault="00EA3E38">
      <w:pPr>
        <w:pStyle w:val="a5"/>
        <w:spacing w:before="0" w:beforeAutospacing="0" w:after="0" w:afterAutospacing="0" w:line="440" w:lineRule="atLeast"/>
        <w:rPr>
          <w:rFonts w:ascii="Times New Roman" w:eastAsia="仿宋" w:hAnsi="仿宋"/>
          <w:color w:val="000000"/>
          <w:sz w:val="30"/>
        </w:rPr>
      </w:pPr>
      <w:r>
        <w:rPr>
          <w:rFonts w:ascii="Times New Roman" w:eastAsia="仿宋" w:hAnsi="仿宋"/>
          <w:color w:val="000000"/>
          <w:sz w:val="30"/>
        </w:rPr>
        <w:t>手</w:t>
      </w:r>
      <w:r>
        <w:rPr>
          <w:rFonts w:ascii="Times New Roman" w:eastAsia="仿宋" w:hAnsi="仿宋"/>
          <w:color w:val="000000"/>
          <w:sz w:val="30"/>
        </w:rPr>
        <w:t> </w:t>
      </w:r>
      <w:r>
        <w:rPr>
          <w:rFonts w:ascii="Times New Roman" w:eastAsia="仿宋" w:hAnsi="仿宋"/>
          <w:color w:val="000000"/>
          <w:sz w:val="30"/>
        </w:rPr>
        <w:t xml:space="preserve"> </w:t>
      </w:r>
      <w:r>
        <w:rPr>
          <w:rFonts w:ascii="Times New Roman" w:eastAsia="仿宋" w:hAnsi="仿宋"/>
          <w:color w:val="000000"/>
          <w:sz w:val="30"/>
        </w:rPr>
        <w:t>机：</w:t>
      </w:r>
      <w:r>
        <w:rPr>
          <w:rFonts w:ascii="Times New Roman" w:eastAsia="仿宋" w:hAnsi="仿宋" w:hint="eastAsia"/>
          <w:color w:val="000000"/>
          <w:sz w:val="30"/>
        </w:rPr>
        <w:t xml:space="preserve"> </w:t>
      </w:r>
      <w:r>
        <w:rPr>
          <w:rFonts w:ascii="Times New Roman" w:eastAsia="仿宋" w:hAnsi="仿宋"/>
          <w:color w:val="000000"/>
          <w:sz w:val="30"/>
        </w:rPr>
        <w:t>13593887639</w:t>
      </w:r>
      <w:r>
        <w:rPr>
          <w:rFonts w:ascii="Times New Roman" w:eastAsia="仿宋" w:hAnsi="仿宋"/>
          <w:color w:val="000000"/>
          <w:sz w:val="30"/>
        </w:rPr>
        <w:t>宋经理</w:t>
      </w:r>
      <w:r>
        <w:rPr>
          <w:rFonts w:ascii="Times New Roman" w:eastAsia="仿宋" w:hAnsi="仿宋" w:hint="eastAsia"/>
          <w:color w:val="000000"/>
          <w:sz w:val="30"/>
        </w:rPr>
        <w:t xml:space="preserve"> </w:t>
      </w:r>
      <w:r>
        <w:rPr>
          <w:rFonts w:ascii="Times New Roman" w:eastAsia="仿宋" w:hAnsi="仿宋"/>
          <w:color w:val="000000"/>
          <w:sz w:val="30"/>
        </w:rPr>
        <w:t>13797434200</w:t>
      </w:r>
      <w:r>
        <w:rPr>
          <w:rFonts w:ascii="Times New Roman" w:eastAsia="仿宋" w:hAnsi="仿宋"/>
          <w:color w:val="000000"/>
          <w:sz w:val="30"/>
        </w:rPr>
        <w:t>余经理</w:t>
      </w:r>
      <w:r>
        <w:rPr>
          <w:rFonts w:ascii="Times New Roman" w:eastAsia="仿宋" w:hAnsi="仿宋"/>
          <w:color w:val="000000"/>
          <w:sz w:val="30"/>
        </w:rPr>
        <w:t>   </w:t>
      </w:r>
      <w:r>
        <w:rPr>
          <w:rFonts w:ascii="Times New Roman" w:eastAsia="仿宋" w:hAnsi="仿宋"/>
          <w:color w:val="000000"/>
          <w:sz w:val="30"/>
        </w:rPr>
        <w:t xml:space="preserve"> </w:t>
      </w:r>
      <w:r>
        <w:rPr>
          <w:rFonts w:ascii="Times New Roman" w:eastAsia="仿宋" w:hAnsi="仿宋"/>
          <w:color w:val="000000"/>
          <w:sz w:val="30"/>
        </w:rPr>
        <w:t> </w:t>
      </w:r>
    </w:p>
    <w:p w:rsidR="00BB01E5" w:rsidRDefault="00EA3E38">
      <w:pPr>
        <w:pStyle w:val="a5"/>
        <w:spacing w:before="0" w:beforeAutospacing="0" w:after="0" w:afterAutospacing="0" w:line="440" w:lineRule="atLeast"/>
        <w:ind w:firstLine="334"/>
        <w:rPr>
          <w:rFonts w:ascii="Times New Roman" w:eastAsia="仿宋" w:hAnsi="仿宋"/>
          <w:color w:val="000000"/>
          <w:sz w:val="30"/>
        </w:rPr>
      </w:pPr>
      <w:r>
        <w:rPr>
          <w:rFonts w:ascii="Times New Roman" w:eastAsia="仿宋" w:hAnsi="仿宋"/>
          <w:color w:val="000000"/>
          <w:sz w:val="30"/>
        </w:rPr>
        <w:t> </w:t>
      </w:r>
      <w:r>
        <w:rPr>
          <w:rFonts w:ascii="Times New Roman" w:eastAsia="仿宋" w:hAnsi="仿宋"/>
          <w:color w:val="000000"/>
          <w:sz w:val="30"/>
        </w:rPr>
        <w:t xml:space="preserve"> </w:t>
      </w:r>
      <w:r>
        <w:rPr>
          <w:rFonts w:ascii="Times New Roman" w:eastAsia="仿宋" w:hAnsi="仿宋"/>
          <w:color w:val="000000"/>
          <w:sz w:val="30"/>
        </w:rPr>
        <w:t> </w:t>
      </w:r>
      <w:r>
        <w:rPr>
          <w:rFonts w:ascii="Times New Roman" w:eastAsia="仿宋" w:hAnsi="仿宋"/>
          <w:color w:val="000000"/>
          <w:sz w:val="30"/>
        </w:rPr>
        <w:t>13627161500</w:t>
      </w:r>
      <w:r>
        <w:rPr>
          <w:rFonts w:ascii="Times New Roman" w:eastAsia="仿宋" w:hAnsi="仿宋"/>
          <w:color w:val="000000"/>
          <w:sz w:val="30"/>
        </w:rPr>
        <w:t>施经理</w:t>
      </w:r>
      <w:r>
        <w:rPr>
          <w:rFonts w:ascii="Times New Roman" w:eastAsia="仿宋" w:hAnsi="仿宋"/>
          <w:color w:val="000000"/>
          <w:sz w:val="30"/>
        </w:rPr>
        <w:t> </w:t>
      </w:r>
      <w:r>
        <w:rPr>
          <w:rFonts w:ascii="Times New Roman" w:eastAsia="仿宋" w:hAnsi="仿宋" w:hint="eastAsia"/>
          <w:color w:val="000000"/>
          <w:sz w:val="30"/>
        </w:rPr>
        <w:t xml:space="preserve"> </w:t>
      </w:r>
      <w:r>
        <w:rPr>
          <w:rFonts w:ascii="Times New Roman" w:eastAsia="仿宋" w:hAnsi="仿宋"/>
          <w:color w:val="000000"/>
          <w:sz w:val="30"/>
        </w:rPr>
        <w:t>15342960221</w:t>
      </w:r>
      <w:r>
        <w:rPr>
          <w:rFonts w:ascii="Times New Roman" w:eastAsia="仿宋" w:hAnsi="仿宋"/>
          <w:color w:val="000000"/>
          <w:sz w:val="30"/>
        </w:rPr>
        <w:t> </w:t>
      </w:r>
      <w:r>
        <w:rPr>
          <w:rFonts w:ascii="Times New Roman" w:eastAsia="仿宋" w:hAnsi="仿宋"/>
          <w:color w:val="000000"/>
          <w:sz w:val="30"/>
        </w:rPr>
        <w:t>丁经理</w:t>
      </w:r>
      <w:r>
        <w:rPr>
          <w:rFonts w:ascii="Times New Roman" w:eastAsia="仿宋" w:hAnsi="仿宋"/>
          <w:color w:val="000000"/>
          <w:sz w:val="30"/>
        </w:rPr>
        <w:t>    </w:t>
      </w:r>
    </w:p>
    <w:p w:rsidR="00BB01E5" w:rsidRDefault="00EA3E38">
      <w:pPr>
        <w:pStyle w:val="a5"/>
        <w:spacing w:before="0" w:beforeAutospacing="0" w:after="0" w:afterAutospacing="0" w:line="440" w:lineRule="atLeast"/>
        <w:ind w:firstLine="334"/>
        <w:rPr>
          <w:rFonts w:ascii="Times New Roman" w:eastAsia="仿宋" w:hAnsi="仿宋"/>
          <w:color w:val="000000"/>
          <w:sz w:val="30"/>
        </w:rPr>
      </w:pPr>
      <w:r>
        <w:rPr>
          <w:rFonts w:ascii="Times New Roman" w:eastAsia="仿宋" w:hAnsi="仿宋"/>
          <w:color w:val="000000"/>
          <w:sz w:val="30"/>
        </w:rPr>
        <w:t> </w:t>
      </w:r>
      <w:r>
        <w:rPr>
          <w:rFonts w:ascii="Times New Roman" w:eastAsia="仿宋" w:hAnsi="仿宋"/>
          <w:color w:val="000000"/>
          <w:sz w:val="30"/>
        </w:rPr>
        <w:t>十一、网络技术咨询电话</w:t>
      </w:r>
      <w:r>
        <w:rPr>
          <w:rFonts w:ascii="Times New Roman" w:eastAsia="仿宋" w:hAnsi="仿宋"/>
          <w:color w:val="000000"/>
          <w:sz w:val="30"/>
        </w:rPr>
        <w:t>:</w:t>
      </w:r>
    </w:p>
    <w:p w:rsidR="00BB01E5" w:rsidRDefault="00EA3E38">
      <w:pPr>
        <w:pStyle w:val="a5"/>
        <w:spacing w:before="0" w:beforeAutospacing="0" w:after="0" w:afterAutospacing="0" w:line="440" w:lineRule="atLeast"/>
        <w:ind w:firstLineChars="50" w:firstLine="150"/>
        <w:rPr>
          <w:rFonts w:ascii="Times New Roman" w:eastAsia="仿宋" w:hAnsi="仿宋"/>
          <w:color w:val="000000"/>
          <w:sz w:val="30"/>
        </w:rPr>
      </w:pPr>
      <w:proofErr w:type="gramStart"/>
      <w:r>
        <w:rPr>
          <w:rFonts w:ascii="Times New Roman" w:eastAsia="仿宋" w:hAnsi="仿宋"/>
          <w:color w:val="000000"/>
          <w:sz w:val="30"/>
        </w:rPr>
        <w:t>淘宝网咨询</w:t>
      </w:r>
      <w:proofErr w:type="gramEnd"/>
      <w:r>
        <w:rPr>
          <w:rFonts w:ascii="Times New Roman" w:eastAsia="仿宋" w:hAnsi="仿宋"/>
          <w:color w:val="000000"/>
          <w:sz w:val="30"/>
        </w:rPr>
        <w:t>电话：</w:t>
      </w:r>
      <w:r>
        <w:rPr>
          <w:rFonts w:ascii="Times New Roman" w:eastAsia="仿宋" w:hAnsi="仿宋"/>
          <w:color w:val="000000"/>
          <w:sz w:val="30"/>
        </w:rPr>
        <w:t>400-822-2870</w:t>
      </w:r>
      <w:r>
        <w:rPr>
          <w:rFonts w:ascii="Times New Roman" w:eastAsia="仿宋" w:hAnsi="仿宋"/>
          <w:color w:val="000000"/>
          <w:sz w:val="30"/>
        </w:rPr>
        <w:t>；支付宝：</w:t>
      </w:r>
      <w:r>
        <w:rPr>
          <w:rFonts w:ascii="Times New Roman" w:eastAsia="仿宋" w:hAnsi="仿宋"/>
          <w:color w:val="000000"/>
          <w:sz w:val="30"/>
        </w:rPr>
        <w:t>95188</w:t>
      </w:r>
    </w:p>
    <w:p w:rsidR="00BB01E5" w:rsidRDefault="00EA3E38">
      <w:pPr>
        <w:pStyle w:val="a5"/>
        <w:spacing w:before="0" w:beforeAutospacing="0" w:after="0" w:afterAutospacing="0" w:line="440" w:lineRule="atLeast"/>
        <w:ind w:firstLineChars="50" w:firstLine="150"/>
        <w:rPr>
          <w:rFonts w:ascii="Times New Roman" w:eastAsia="仿宋" w:hAnsi="仿宋"/>
          <w:color w:val="000000"/>
          <w:sz w:val="30"/>
        </w:rPr>
      </w:pPr>
      <w:r>
        <w:rPr>
          <w:rFonts w:ascii="Times New Roman" w:eastAsia="仿宋" w:hAnsi="仿宋"/>
          <w:color w:val="000000"/>
          <w:sz w:val="30"/>
        </w:rPr>
        <w:t>注：车辆数量、状况及相关信息以</w:t>
      </w:r>
      <w:r>
        <w:rPr>
          <w:rFonts w:ascii="Times New Roman" w:eastAsia="仿宋" w:hAnsi="仿宋"/>
          <w:color w:val="000000"/>
          <w:sz w:val="30"/>
        </w:rPr>
        <w:t>“</w:t>
      </w:r>
      <w:r>
        <w:rPr>
          <w:rFonts w:ascii="Times New Roman" w:eastAsia="仿宋" w:hAnsi="仿宋"/>
          <w:color w:val="000000"/>
          <w:sz w:val="30"/>
        </w:rPr>
        <w:t>荆州市产权交易中心</w:t>
      </w:r>
      <w:r>
        <w:rPr>
          <w:rFonts w:ascii="Times New Roman" w:eastAsia="仿宋" w:hAnsi="仿宋"/>
          <w:color w:val="000000"/>
          <w:sz w:val="30"/>
        </w:rPr>
        <w:t>”</w:t>
      </w:r>
      <w:r>
        <w:rPr>
          <w:rFonts w:ascii="Times New Roman" w:eastAsia="仿宋" w:hAnsi="仿宋"/>
          <w:color w:val="000000"/>
          <w:sz w:val="30"/>
        </w:rPr>
        <w:t>网站上正式公布的数据为准。</w:t>
      </w:r>
    </w:p>
    <w:p w:rsidR="00BB01E5" w:rsidRDefault="00EA3E38">
      <w:pPr>
        <w:pStyle w:val="a5"/>
        <w:spacing w:before="0" w:beforeAutospacing="0" w:after="0" w:afterAutospacing="0" w:line="440" w:lineRule="atLeast"/>
        <w:ind w:firstLine="334"/>
        <w:rPr>
          <w:rFonts w:ascii="Times New Roman" w:eastAsia="仿宋" w:hAnsi="仿宋"/>
          <w:color w:val="000000"/>
          <w:sz w:val="30"/>
        </w:rPr>
      </w:pPr>
      <w:r>
        <w:rPr>
          <w:rFonts w:ascii="Times New Roman" w:eastAsia="仿宋" w:hAnsi="仿宋"/>
          <w:color w:val="000000"/>
          <w:sz w:val="30"/>
        </w:rPr>
        <w:t>        </w:t>
      </w:r>
    </w:p>
    <w:p w:rsidR="00BB01E5" w:rsidRDefault="00EA3E38">
      <w:pPr>
        <w:pStyle w:val="a5"/>
        <w:spacing w:before="0" w:beforeAutospacing="0" w:after="0" w:afterAutospacing="0" w:line="440" w:lineRule="atLeast"/>
        <w:ind w:firstLine="334"/>
        <w:jc w:val="right"/>
        <w:rPr>
          <w:rFonts w:ascii="Times New Roman" w:eastAsia="仿宋" w:hAnsi="仿宋"/>
          <w:color w:val="000000"/>
          <w:sz w:val="30"/>
        </w:rPr>
      </w:pPr>
      <w:r>
        <w:rPr>
          <w:rFonts w:ascii="Times New Roman" w:eastAsia="仿宋" w:hAnsi="仿宋"/>
          <w:color w:val="000000"/>
          <w:sz w:val="30"/>
        </w:rPr>
        <w:t>荆州市产权交易中心</w:t>
      </w:r>
    </w:p>
    <w:p w:rsidR="00BB01E5" w:rsidRDefault="00EA3E38">
      <w:pPr>
        <w:pStyle w:val="a5"/>
        <w:spacing w:before="0" w:beforeAutospacing="0" w:after="0" w:afterAutospacing="0" w:line="440" w:lineRule="atLeast"/>
        <w:ind w:firstLine="334"/>
        <w:jc w:val="right"/>
        <w:rPr>
          <w:rFonts w:ascii="Times New Roman" w:eastAsia="仿宋" w:hAnsi="仿宋"/>
          <w:color w:val="000000"/>
          <w:sz w:val="30"/>
        </w:rPr>
      </w:pPr>
      <w:r>
        <w:rPr>
          <w:rFonts w:ascii="Times New Roman" w:eastAsia="仿宋" w:hAnsi="仿宋"/>
          <w:color w:val="000000"/>
          <w:sz w:val="30"/>
        </w:rPr>
        <w:t>湖北点石拍卖有限公司</w:t>
      </w:r>
    </w:p>
    <w:p w:rsidR="00BB01E5" w:rsidRDefault="00EA3E38">
      <w:pPr>
        <w:pStyle w:val="a5"/>
        <w:spacing w:before="0" w:beforeAutospacing="0" w:after="0" w:afterAutospacing="0" w:line="440" w:lineRule="atLeast"/>
        <w:ind w:firstLine="334"/>
        <w:jc w:val="right"/>
        <w:rPr>
          <w:rFonts w:ascii="Times New Roman" w:eastAsia="仿宋" w:hAnsi="仿宋"/>
          <w:color w:val="000000"/>
          <w:sz w:val="30"/>
        </w:rPr>
      </w:pPr>
      <w:r>
        <w:rPr>
          <w:rFonts w:ascii="Times New Roman" w:eastAsia="仿宋" w:hAnsi="仿宋"/>
          <w:color w:val="000000"/>
          <w:sz w:val="30"/>
        </w:rPr>
        <w:t>湖北同源拍卖有限责任公司</w:t>
      </w:r>
    </w:p>
    <w:p w:rsidR="00BB01E5" w:rsidRDefault="00EA3E38">
      <w:pPr>
        <w:pStyle w:val="a5"/>
        <w:spacing w:before="0" w:beforeAutospacing="0" w:after="0" w:afterAutospacing="0" w:line="440" w:lineRule="atLeast"/>
        <w:ind w:firstLine="334"/>
        <w:jc w:val="right"/>
        <w:rPr>
          <w:rFonts w:ascii="Times New Roman" w:eastAsia="仿宋" w:hAnsi="仿宋"/>
          <w:color w:val="000000"/>
          <w:sz w:val="30"/>
        </w:rPr>
      </w:pPr>
      <w:r>
        <w:rPr>
          <w:rFonts w:ascii="Times New Roman" w:eastAsia="仿宋" w:hAnsi="仿宋"/>
          <w:color w:val="000000"/>
          <w:sz w:val="30"/>
        </w:rPr>
        <w:t>2019</w:t>
      </w:r>
      <w:r>
        <w:rPr>
          <w:rFonts w:ascii="Times New Roman" w:eastAsia="仿宋" w:hAnsi="仿宋"/>
          <w:color w:val="000000"/>
          <w:sz w:val="30"/>
        </w:rPr>
        <w:t>年</w:t>
      </w:r>
      <w:r>
        <w:rPr>
          <w:rFonts w:ascii="Times New Roman" w:eastAsia="仿宋" w:hAnsi="仿宋" w:hint="eastAsia"/>
          <w:color w:val="000000"/>
          <w:sz w:val="30"/>
        </w:rPr>
        <w:t>11</w:t>
      </w:r>
      <w:r>
        <w:rPr>
          <w:rFonts w:ascii="Times New Roman" w:eastAsia="仿宋" w:hAnsi="仿宋"/>
          <w:color w:val="000000"/>
          <w:sz w:val="30"/>
        </w:rPr>
        <w:t>月</w:t>
      </w:r>
      <w:r>
        <w:rPr>
          <w:rFonts w:ascii="Times New Roman" w:eastAsia="仿宋" w:hAnsi="仿宋" w:hint="eastAsia"/>
          <w:color w:val="000000"/>
          <w:sz w:val="30"/>
        </w:rPr>
        <w:t>26</w:t>
      </w:r>
      <w:r>
        <w:rPr>
          <w:rFonts w:ascii="Times New Roman" w:eastAsia="仿宋" w:hAnsi="仿宋"/>
          <w:color w:val="000000"/>
          <w:sz w:val="30"/>
        </w:rPr>
        <w:t>日</w:t>
      </w:r>
    </w:p>
    <w:p w:rsidR="00BB01E5" w:rsidRDefault="00BB01E5">
      <w:pPr>
        <w:rPr>
          <w:rFonts w:ascii="Times New Roman" w:eastAsia="仿宋" w:hAnsi="仿宋" w:cs="宋体"/>
          <w:color w:val="000000"/>
          <w:kern w:val="0"/>
          <w:sz w:val="30"/>
          <w:szCs w:val="24"/>
        </w:rPr>
      </w:pPr>
    </w:p>
    <w:sectPr w:rsidR="00BB01E5" w:rsidSect="00BB01E5">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E38" w:rsidRDefault="00EA3E38" w:rsidP="00BB01E5">
      <w:r>
        <w:separator/>
      </w:r>
    </w:p>
  </w:endnote>
  <w:endnote w:type="continuationSeparator" w:id="0">
    <w:p w:rsidR="00EA3E38" w:rsidRDefault="00EA3E38" w:rsidP="00BB01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E38" w:rsidRDefault="00EA3E38" w:rsidP="00BB01E5">
      <w:r>
        <w:separator/>
      </w:r>
    </w:p>
  </w:footnote>
  <w:footnote w:type="continuationSeparator" w:id="0">
    <w:p w:rsidR="00EA3E38" w:rsidRDefault="00EA3E38" w:rsidP="00BB01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1E5" w:rsidRDefault="00BB01E5">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76E0"/>
    <w:rsid w:val="006C526E"/>
    <w:rsid w:val="00933426"/>
    <w:rsid w:val="00B476E0"/>
    <w:rsid w:val="00BB01E5"/>
    <w:rsid w:val="00D77A63"/>
    <w:rsid w:val="00EA3E38"/>
    <w:rsid w:val="10045507"/>
    <w:rsid w:val="21A174CF"/>
    <w:rsid w:val="31215F37"/>
    <w:rsid w:val="340B10D9"/>
    <w:rsid w:val="419A3471"/>
    <w:rsid w:val="77D144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1E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BB01E5"/>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BB01E5"/>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BB01E5"/>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qFormat/>
    <w:rsid w:val="00BB01E5"/>
    <w:rPr>
      <w:sz w:val="18"/>
      <w:szCs w:val="18"/>
    </w:rPr>
  </w:style>
  <w:style w:type="character" w:customStyle="1" w:styleId="Char">
    <w:name w:val="页脚 Char"/>
    <w:basedOn w:val="a0"/>
    <w:link w:val="a3"/>
    <w:uiPriority w:val="99"/>
    <w:semiHidden/>
    <w:qFormat/>
    <w:rsid w:val="00BB01E5"/>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204</Words>
  <Characters>1165</Characters>
  <Application>Microsoft Office Word</Application>
  <DocSecurity>0</DocSecurity>
  <Lines>9</Lines>
  <Paragraphs>2</Paragraphs>
  <ScaleCrop>false</ScaleCrop>
  <Company>微软中国</Company>
  <LinksUpToDate>false</LinksUpToDate>
  <CharactersWithSpaces>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4</cp:revision>
  <cp:lastPrinted>2019-11-25T03:01:00Z</cp:lastPrinted>
  <dcterms:created xsi:type="dcterms:W3CDTF">2019-11-25T00:28:00Z</dcterms:created>
  <dcterms:modified xsi:type="dcterms:W3CDTF">2019-11-26T02:09:00Z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